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shd w:val="clear" w:color="auto" w:fill="FFFFFF"/>
        <w:tblCellMar>
          <w:left w:w="0" w:type="dxa"/>
          <w:right w:w="0" w:type="dxa"/>
        </w:tblCellMar>
        <w:tblLook w:val="04A0" w:firstRow="1" w:lastRow="0" w:firstColumn="1" w:lastColumn="0" w:noHBand="0" w:noVBand="1"/>
      </w:tblPr>
      <w:tblGrid>
        <w:gridCol w:w="9072"/>
      </w:tblGrid>
      <w:tr w:rsidR="00664BD6" w:rsidRPr="00664BD6">
        <w:trPr>
          <w:jc w:val="center"/>
        </w:trPr>
        <w:tc>
          <w:tcPr>
            <w:tcW w:w="5000" w:type="pct"/>
            <w:shd w:val="clear" w:color="auto" w:fill="FFFFFF"/>
            <w:hideMark/>
          </w:tcPr>
          <w:tbl>
            <w:tblPr>
              <w:tblW w:w="8250" w:type="dxa"/>
              <w:jc w:val="center"/>
              <w:shd w:val="clear" w:color="auto" w:fill="E0E3E0"/>
              <w:tblCellMar>
                <w:left w:w="0" w:type="dxa"/>
                <w:right w:w="0" w:type="dxa"/>
              </w:tblCellMar>
              <w:tblLook w:val="04A0" w:firstRow="1" w:lastRow="0" w:firstColumn="1" w:lastColumn="0" w:noHBand="0" w:noVBand="1"/>
            </w:tblPr>
            <w:tblGrid>
              <w:gridCol w:w="375"/>
              <w:gridCol w:w="7500"/>
              <w:gridCol w:w="375"/>
            </w:tblGrid>
            <w:tr w:rsidR="00664BD6" w:rsidRPr="00664BD6" w:rsidTr="00664BD6">
              <w:trPr>
                <w:jc w:val="center"/>
              </w:trPr>
              <w:tc>
                <w:tcPr>
                  <w:tcW w:w="375" w:type="dxa"/>
                  <w:shd w:val="clear" w:color="auto" w:fill="E0E3E0"/>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shd w:val="clear" w:color="auto" w:fill="E0E3E0"/>
                  <w:vAlign w:val="center"/>
                </w:tcPr>
                <w:p w:rsidR="00664BD6" w:rsidRPr="00664BD6" w:rsidRDefault="00664BD6" w:rsidP="00664BD6">
                  <w:pPr>
                    <w:spacing w:after="0" w:line="240" w:lineRule="auto"/>
                    <w:jc w:val="center"/>
                    <w:rPr>
                      <w:rFonts w:ascii="Verdana" w:eastAsia="Times New Roman" w:hAnsi="Verdana" w:cs="Times New Roman"/>
                      <w:color w:val="000000"/>
                      <w:sz w:val="17"/>
                      <w:szCs w:val="17"/>
                      <w:lang w:eastAsia="sv-SE"/>
                    </w:rPr>
                  </w:pPr>
                </w:p>
              </w:tc>
              <w:tc>
                <w:tcPr>
                  <w:tcW w:w="375" w:type="dxa"/>
                  <w:shd w:val="clear" w:color="auto" w:fill="E0E3E0"/>
                  <w:vAlign w:val="center"/>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7500"/>
              <w:gridCol w:w="375"/>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jc w:val="center"/>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54"/>
                      <w:szCs w:val="54"/>
                      <w:lang w:eastAsia="sv-SE"/>
                    </w:rPr>
                    <w:t>Lunds Burfågelklubb</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288"/>
              <w:gridCol w:w="7674"/>
              <w:gridCol w:w="288"/>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jc w:val="center"/>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24"/>
                      <w:szCs w:val="24"/>
                      <w:lang w:eastAsia="sv-SE"/>
                    </w:rPr>
                    <w:t>inbjuder till föredrag den 14 januari kl. 18.30</w:t>
                  </w:r>
                </w:p>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_______________________________________________________________________</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7500"/>
              <w:gridCol w:w="375"/>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hideMark/>
                </w:tcPr>
                <w:tbl>
                  <w:tblPr>
                    <w:tblW w:w="7500" w:type="dxa"/>
                    <w:tblCellMar>
                      <w:left w:w="0" w:type="dxa"/>
                      <w:right w:w="0" w:type="dxa"/>
                    </w:tblCellMar>
                    <w:tblLook w:val="04A0" w:firstRow="1" w:lastRow="0" w:firstColumn="1" w:lastColumn="0" w:noHBand="0" w:noVBand="1"/>
                  </w:tblPr>
                  <w:tblGrid>
                    <w:gridCol w:w="7500"/>
                  </w:tblGrid>
                  <w:tr w:rsidR="00664BD6" w:rsidRPr="00664BD6">
                    <w:tc>
                      <w:tcPr>
                        <w:tcW w:w="7500" w:type="dxa"/>
                        <w:vAlign w:val="center"/>
                        <w:hideMark/>
                      </w:tcPr>
                      <w:p w:rsidR="00664BD6" w:rsidRPr="00664BD6" w:rsidRDefault="00664BD6" w:rsidP="00664BD6">
                        <w:pPr>
                          <w:spacing w:after="0" w:line="240" w:lineRule="auto"/>
                          <w:jc w:val="center"/>
                          <w:outlineLvl w:val="1"/>
                          <w:rPr>
                            <w:rFonts w:ascii="Verdana" w:eastAsia="Times New Roman" w:hAnsi="Verdana" w:cs="Times New Roman"/>
                            <w:b/>
                            <w:bCs/>
                            <w:color w:val="000000"/>
                            <w:sz w:val="30"/>
                            <w:szCs w:val="30"/>
                            <w:lang w:eastAsia="sv-SE"/>
                          </w:rPr>
                        </w:pPr>
                        <w:r w:rsidRPr="00664BD6">
                          <w:rPr>
                            <w:rFonts w:ascii="Verdana" w:eastAsia="Times New Roman" w:hAnsi="Verdana" w:cs="Times New Roman"/>
                            <w:b/>
                            <w:bCs/>
                            <w:color w:val="000000"/>
                            <w:sz w:val="33"/>
                            <w:szCs w:val="33"/>
                            <w:lang w:eastAsia="sv-SE"/>
                          </w:rPr>
                          <w:t xml:space="preserve">Premiär för föredrag med Erik </w:t>
                        </w:r>
                        <w:proofErr w:type="spellStart"/>
                        <w:r w:rsidRPr="00664BD6">
                          <w:rPr>
                            <w:rFonts w:ascii="Verdana" w:eastAsia="Times New Roman" w:hAnsi="Verdana" w:cs="Times New Roman"/>
                            <w:b/>
                            <w:bCs/>
                            <w:color w:val="000000"/>
                            <w:sz w:val="33"/>
                            <w:szCs w:val="33"/>
                            <w:lang w:eastAsia="sv-SE"/>
                          </w:rPr>
                          <w:t>Hirschfeld</w:t>
                        </w:r>
                        <w:proofErr w:type="spellEnd"/>
                        <w:r w:rsidRPr="00664BD6">
                          <w:rPr>
                            <w:rFonts w:ascii="Verdana" w:eastAsia="Times New Roman" w:hAnsi="Verdana" w:cs="Times New Roman"/>
                            <w:b/>
                            <w:bCs/>
                            <w:color w:val="000000"/>
                            <w:sz w:val="33"/>
                            <w:szCs w:val="33"/>
                            <w:lang w:eastAsia="sv-SE"/>
                          </w:rPr>
                          <w:t xml:space="preserve"> hos Lunds Burfågelklubb</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1"/>
              <w:gridCol w:w="3540"/>
              <w:gridCol w:w="444"/>
              <w:gridCol w:w="3525"/>
              <w:gridCol w:w="370"/>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52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noProof/>
                      <w:color w:val="000000"/>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38375" cy="1571625"/>
                        <wp:effectExtent l="0" t="0" r="9525" b="9525"/>
                        <wp:wrapSquare wrapText="bothSides"/>
                        <wp:docPr id="5" name="Bildobjekt 5" descr="http://userdata.paloma.se/Sent/5075/160534/images/144642-655361-307567.jpg?v=63492208408998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ata.paloma.se/Sent/5075/160534/images/144642-655361-307567.jpg?v=6349220840899897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525" w:type="dxa"/>
                  <w:hideMark/>
                </w:tcPr>
                <w:tbl>
                  <w:tblPr>
                    <w:tblW w:w="3525" w:type="dxa"/>
                    <w:tblCellMar>
                      <w:left w:w="0" w:type="dxa"/>
                      <w:right w:w="0" w:type="dxa"/>
                    </w:tblCellMar>
                    <w:tblLook w:val="04A0" w:firstRow="1" w:lastRow="0" w:firstColumn="1" w:lastColumn="0" w:noHBand="0" w:noVBand="1"/>
                  </w:tblPr>
                  <w:tblGrid>
                    <w:gridCol w:w="3525"/>
                  </w:tblGrid>
                  <w:tr w:rsidR="00664BD6" w:rsidRPr="00664BD6">
                    <w:tc>
                      <w:tcPr>
                        <w:tcW w:w="352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r w:rsidR="00664BD6" w:rsidRPr="00664BD6">
                    <w:tc>
                      <w:tcPr>
                        <w:tcW w:w="3525"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 xml:space="preserve">LBK har nöjet att få bjuda in till föredrag med den kända författaren och fågelskådaren - Erik </w:t>
                        </w:r>
                        <w:proofErr w:type="spellStart"/>
                        <w:r w:rsidRPr="00664BD6">
                          <w:rPr>
                            <w:rFonts w:ascii="Verdana" w:eastAsia="Times New Roman" w:hAnsi="Verdana" w:cs="Times New Roman"/>
                            <w:color w:val="000000"/>
                            <w:sz w:val="17"/>
                            <w:szCs w:val="17"/>
                            <w:lang w:eastAsia="sv-SE"/>
                          </w:rPr>
                          <w:t>Hirschfeld</w:t>
                        </w:r>
                        <w:proofErr w:type="spellEnd"/>
                        <w:r w:rsidRPr="00664BD6">
                          <w:rPr>
                            <w:rFonts w:ascii="Verdana" w:eastAsia="Times New Roman" w:hAnsi="Verdana" w:cs="Times New Roman"/>
                            <w:color w:val="000000"/>
                            <w:sz w:val="17"/>
                            <w:szCs w:val="17"/>
                            <w:lang w:eastAsia="sv-SE"/>
                          </w:rPr>
                          <w:t>.</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Måndagen den 14 januari</w:t>
                        </w:r>
                        <w:r w:rsidRPr="00664BD6">
                          <w:rPr>
                            <w:rFonts w:ascii="Verdana" w:eastAsia="Times New Roman" w:hAnsi="Verdana" w:cs="Times New Roman"/>
                            <w:color w:val="000000"/>
                            <w:sz w:val="17"/>
                            <w:szCs w:val="17"/>
                            <w:lang w:eastAsia="sv-SE"/>
                          </w:rPr>
                          <w:t xml:space="preserve"> håller Erik ett föredrag som heter </w:t>
                        </w:r>
                        <w:r w:rsidRPr="00664BD6">
                          <w:rPr>
                            <w:rFonts w:ascii="Verdana" w:eastAsia="Times New Roman" w:hAnsi="Verdana" w:cs="Times New Roman"/>
                            <w:b/>
                            <w:bCs/>
                            <w:color w:val="000000"/>
                            <w:sz w:val="17"/>
                            <w:szCs w:val="17"/>
                            <w:lang w:eastAsia="sv-SE"/>
                          </w:rPr>
                          <w:t>"Världens ovanligaste fåglar"</w:t>
                        </w:r>
                        <w:r w:rsidRPr="00664BD6">
                          <w:rPr>
                            <w:rFonts w:ascii="Verdana" w:eastAsia="Times New Roman" w:hAnsi="Verdana" w:cs="Times New Roman"/>
                            <w:color w:val="000000"/>
                            <w:sz w:val="17"/>
                            <w:szCs w:val="17"/>
                            <w:lang w:eastAsia="sv-SE"/>
                          </w:rPr>
                          <w:t xml:space="preserve"> - ett föredrag som vi blir de första i världen att lyssna på.</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t xml:space="preserve">Med detta föredrag får du en försmak av Eriks senaste engelskspråkiga bok som heter </w:t>
                        </w:r>
                        <w:r w:rsidRPr="00664BD6">
                          <w:rPr>
                            <w:rFonts w:ascii="Verdana" w:eastAsia="Times New Roman" w:hAnsi="Verdana" w:cs="Times New Roman"/>
                            <w:i/>
                            <w:iCs/>
                            <w:color w:val="000000"/>
                            <w:sz w:val="17"/>
                            <w:szCs w:val="17"/>
                            <w:lang w:eastAsia="sv-SE"/>
                          </w:rPr>
                          <w:t xml:space="preserve">The </w:t>
                        </w:r>
                        <w:proofErr w:type="spellStart"/>
                        <w:r w:rsidRPr="00664BD6">
                          <w:rPr>
                            <w:rFonts w:ascii="Verdana" w:eastAsia="Times New Roman" w:hAnsi="Verdana" w:cs="Times New Roman"/>
                            <w:i/>
                            <w:iCs/>
                            <w:color w:val="000000"/>
                            <w:sz w:val="17"/>
                            <w:szCs w:val="17"/>
                            <w:lang w:eastAsia="sv-SE"/>
                          </w:rPr>
                          <w:t>World's</w:t>
                        </w:r>
                        <w:proofErr w:type="spellEnd"/>
                        <w:r w:rsidRPr="00664BD6">
                          <w:rPr>
                            <w:rFonts w:ascii="Verdana" w:eastAsia="Times New Roman" w:hAnsi="Verdana" w:cs="Times New Roman"/>
                            <w:i/>
                            <w:iCs/>
                            <w:color w:val="000000"/>
                            <w:sz w:val="17"/>
                            <w:szCs w:val="17"/>
                            <w:lang w:eastAsia="sv-SE"/>
                          </w:rPr>
                          <w:t xml:space="preserve"> </w:t>
                        </w:r>
                        <w:proofErr w:type="spellStart"/>
                        <w:r w:rsidRPr="00664BD6">
                          <w:rPr>
                            <w:rFonts w:ascii="Verdana" w:eastAsia="Times New Roman" w:hAnsi="Verdana" w:cs="Times New Roman"/>
                            <w:i/>
                            <w:iCs/>
                            <w:color w:val="000000"/>
                            <w:sz w:val="17"/>
                            <w:szCs w:val="17"/>
                            <w:lang w:eastAsia="sv-SE"/>
                          </w:rPr>
                          <w:t>Rarest</w:t>
                        </w:r>
                        <w:proofErr w:type="spellEnd"/>
                        <w:r w:rsidRPr="00664BD6">
                          <w:rPr>
                            <w:rFonts w:ascii="Verdana" w:eastAsia="Times New Roman" w:hAnsi="Verdana" w:cs="Times New Roman"/>
                            <w:i/>
                            <w:iCs/>
                            <w:color w:val="000000"/>
                            <w:sz w:val="17"/>
                            <w:szCs w:val="17"/>
                            <w:lang w:eastAsia="sv-SE"/>
                          </w:rPr>
                          <w:t xml:space="preserve"> Birds</w:t>
                        </w:r>
                        <w:r w:rsidRPr="00664BD6">
                          <w:rPr>
                            <w:rFonts w:ascii="Verdana" w:eastAsia="Times New Roman" w:hAnsi="Verdana" w:cs="Times New Roman"/>
                            <w:color w:val="000000"/>
                            <w:sz w:val="17"/>
                            <w:szCs w:val="17"/>
                            <w:lang w:eastAsia="sv-SE"/>
                          </w:rPr>
                          <w:t xml:space="preserve"> och som kommer ut i februari. </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7500"/>
              <w:gridCol w:w="375"/>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i/>
                      <w:iCs/>
                      <w:color w:val="000000"/>
                      <w:sz w:val="17"/>
                      <w:szCs w:val="17"/>
                      <w:lang w:eastAsia="sv-SE"/>
                    </w:rPr>
                    <w:t xml:space="preserve">Två indigoaror. Foto: Ciro </w:t>
                  </w:r>
                  <w:proofErr w:type="spellStart"/>
                  <w:r w:rsidRPr="00664BD6">
                    <w:rPr>
                      <w:rFonts w:ascii="Verdana" w:eastAsia="Times New Roman" w:hAnsi="Verdana" w:cs="Times New Roman"/>
                      <w:i/>
                      <w:iCs/>
                      <w:color w:val="000000"/>
                      <w:sz w:val="17"/>
                      <w:szCs w:val="17"/>
                      <w:lang w:eastAsia="sv-SE"/>
                    </w:rPr>
                    <w:t>Albano</w:t>
                  </w:r>
                  <w:proofErr w:type="spellEnd"/>
                  <w:r w:rsidRPr="00664BD6">
                    <w:rPr>
                      <w:rFonts w:ascii="Verdana" w:eastAsia="Times New Roman" w:hAnsi="Verdana" w:cs="Times New Roman"/>
                      <w:i/>
                      <w:iCs/>
                      <w:color w:val="000000"/>
                      <w:sz w:val="17"/>
                      <w:szCs w:val="17"/>
                      <w:lang w:eastAsia="sv-SE"/>
                    </w:rPr>
                    <w:t>.</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t>Erik kommer visa fantastiska foton ur boken på fåglar från alla världsdelar och ge exempel på olika hotade arter, vad som görs för att rädda dem och vad som har gjort att de blivit så sällsynta.</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1"/>
              <w:gridCol w:w="3525"/>
              <w:gridCol w:w="444"/>
              <w:gridCol w:w="3540"/>
              <w:gridCol w:w="370"/>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525" w:type="dxa"/>
                  <w:hideMark/>
                </w:tcPr>
                <w:tbl>
                  <w:tblPr>
                    <w:tblW w:w="3525" w:type="dxa"/>
                    <w:tblCellMar>
                      <w:left w:w="0" w:type="dxa"/>
                      <w:right w:w="0" w:type="dxa"/>
                    </w:tblCellMar>
                    <w:tblLook w:val="04A0" w:firstRow="1" w:lastRow="0" w:firstColumn="1" w:lastColumn="0" w:noHBand="0" w:noVBand="1"/>
                  </w:tblPr>
                  <w:tblGrid>
                    <w:gridCol w:w="3525"/>
                  </w:tblGrid>
                  <w:tr w:rsidR="00664BD6" w:rsidRPr="00664BD6">
                    <w:tc>
                      <w:tcPr>
                        <w:tcW w:w="36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r w:rsidR="00664BD6" w:rsidRPr="00664BD6">
                    <w:tc>
                      <w:tcPr>
                        <w:tcW w:w="3525"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 xml:space="preserve">På </w:t>
                        </w:r>
                        <w:hyperlink r:id="rId6" w:tgtFrame="_blank" w:tooltip="om Erik Hirschfeld" w:history="1">
                          <w:r w:rsidRPr="00664BD6">
                            <w:rPr>
                              <w:rFonts w:ascii="Verdana" w:eastAsia="Times New Roman" w:hAnsi="Verdana" w:cs="Times New Roman"/>
                              <w:b/>
                              <w:bCs/>
                              <w:color w:val="1000F7"/>
                              <w:sz w:val="17"/>
                              <w:szCs w:val="17"/>
                              <w:lang w:eastAsia="sv-SE"/>
                            </w:rPr>
                            <w:t>denna länk</w:t>
                          </w:r>
                        </w:hyperlink>
                        <w:r w:rsidRPr="00664BD6">
                          <w:rPr>
                            <w:rFonts w:ascii="Verdana" w:eastAsia="Times New Roman" w:hAnsi="Verdana" w:cs="Times New Roman"/>
                            <w:color w:val="000000"/>
                            <w:sz w:val="17"/>
                            <w:szCs w:val="17"/>
                            <w:lang w:eastAsia="sv-SE"/>
                          </w:rPr>
                          <w:t xml:space="preserve"> kan du läsa mer om</w:t>
                        </w:r>
                        <w:r w:rsidRPr="00664BD6">
                          <w:rPr>
                            <w:rFonts w:ascii="Verdana" w:eastAsia="Times New Roman" w:hAnsi="Verdana" w:cs="Times New Roman"/>
                            <w:color w:val="000000"/>
                            <w:sz w:val="17"/>
                            <w:szCs w:val="17"/>
                            <w:lang w:eastAsia="sv-SE"/>
                          </w:rPr>
                          <w:br/>
                          <w:t xml:space="preserve">Erik </w:t>
                        </w:r>
                        <w:proofErr w:type="spellStart"/>
                        <w:r w:rsidRPr="00664BD6">
                          <w:rPr>
                            <w:rFonts w:ascii="Verdana" w:eastAsia="Times New Roman" w:hAnsi="Verdana" w:cs="Times New Roman"/>
                            <w:color w:val="000000"/>
                            <w:sz w:val="17"/>
                            <w:szCs w:val="17"/>
                            <w:lang w:eastAsia="sv-SE"/>
                          </w:rPr>
                          <w:t>Hirschfeld</w:t>
                        </w:r>
                        <w:proofErr w:type="spellEnd"/>
                        <w:r w:rsidRPr="00664BD6">
                          <w:rPr>
                            <w:rFonts w:ascii="Verdana" w:eastAsia="Times New Roman" w:hAnsi="Verdana" w:cs="Times New Roman"/>
                            <w:color w:val="000000"/>
                            <w:sz w:val="17"/>
                            <w:szCs w:val="17"/>
                            <w:lang w:eastAsia="sv-SE"/>
                          </w:rPr>
                          <w:t xml:space="preserve"> och föredraget.</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t>Vi finns på plats från kl. 18.30. Föredraget börjar kl. 19.00.</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t>Kaffe, te och frallor med mera finns att köpa under kvällen till ett pris av 20 kr per person.</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4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525" w:type="dxa"/>
                  <w:hideMark/>
                </w:tcPr>
                <w:p w:rsidR="00664BD6" w:rsidRPr="00664BD6" w:rsidRDefault="00664BD6" w:rsidP="00664BD6">
                  <w:pPr>
                    <w:spacing w:after="0" w:line="240" w:lineRule="auto"/>
                    <w:jc w:val="right"/>
                    <w:rPr>
                      <w:rFonts w:ascii="Times New Roman" w:eastAsia="Times New Roman" w:hAnsi="Times New Roman" w:cs="Times New Roman"/>
                      <w:color w:val="000000"/>
                      <w:sz w:val="24"/>
                      <w:szCs w:val="24"/>
                      <w:lang w:eastAsia="sv-SE"/>
                    </w:rPr>
                  </w:pPr>
                  <w:r>
                    <w:rPr>
                      <w:rFonts w:ascii="Times New Roman" w:eastAsia="Times New Roman" w:hAnsi="Times New Roman" w:cs="Times New Roman"/>
                      <w:noProof/>
                      <w:color w:val="000000"/>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38375" cy="1676400"/>
                        <wp:effectExtent l="0" t="0" r="9525" b="0"/>
                        <wp:wrapSquare wrapText="bothSides"/>
                        <wp:docPr id="4" name="Bildobjekt 4" descr="http://userdata.paloma.se/Sent/5075/160534/images/144642-655356-307566.jpg?v=63492208409139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data.paloma.se/Sent/5075/160534/images/144642-655356-307566.jpg?v=634922084091399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7500"/>
              <w:gridCol w:w="375"/>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OBS!</w:t>
                  </w:r>
                  <w:r w:rsidRPr="00664BD6">
                    <w:rPr>
                      <w:rFonts w:ascii="Verdana" w:eastAsia="Times New Roman" w:hAnsi="Verdana" w:cs="Times New Roman"/>
                      <w:color w:val="000000"/>
                      <w:sz w:val="17"/>
                      <w:szCs w:val="17"/>
                      <w:lang w:eastAsia="sv-SE"/>
                    </w:rPr>
                    <w:t xml:space="preserve"> Anmälan i förväg (SENAST fredagen den 11 januari) för att vi skall kunna dimensionera fika samt lokal.</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Föredraget är gratis för alla medlemmar i en SF-ansluten förening.</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Övriga betalar 30 kr i inträde.</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t>Lunds Burfågelklubb hälsar alla varmt välkomna!</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288"/>
              <w:gridCol w:w="7674"/>
              <w:gridCol w:w="288"/>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_______________________________________________________________________</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4650"/>
              <w:gridCol w:w="300"/>
              <w:gridCol w:w="2550"/>
              <w:gridCol w:w="375"/>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4650" w:type="dxa"/>
                  <w:vAlign w:val="center"/>
                  <w:hideMark/>
                </w:tcPr>
                <w:tbl>
                  <w:tblPr>
                    <w:tblW w:w="4650" w:type="dxa"/>
                    <w:tblCellMar>
                      <w:left w:w="0" w:type="dxa"/>
                      <w:right w:w="0" w:type="dxa"/>
                    </w:tblCellMar>
                    <w:tblLook w:val="04A0" w:firstRow="1" w:lastRow="0" w:firstColumn="1" w:lastColumn="0" w:noHBand="0" w:noVBand="1"/>
                  </w:tblPr>
                  <w:tblGrid>
                    <w:gridCol w:w="4650"/>
                  </w:tblGrid>
                  <w:tr w:rsidR="00664BD6" w:rsidRPr="00664BD6">
                    <w:tc>
                      <w:tcPr>
                        <w:tcW w:w="4650" w:type="dxa"/>
                        <w:vAlign w:val="center"/>
                        <w:hideMark/>
                      </w:tcPr>
                      <w:p w:rsidR="00664BD6" w:rsidRPr="00664BD6" w:rsidRDefault="00664BD6" w:rsidP="00664BD6">
                        <w:pPr>
                          <w:spacing w:after="0" w:line="240" w:lineRule="auto"/>
                          <w:outlineLvl w:val="1"/>
                          <w:rPr>
                            <w:rFonts w:ascii="Verdana" w:eastAsia="Times New Roman" w:hAnsi="Verdana" w:cs="Times New Roman"/>
                            <w:b/>
                            <w:bCs/>
                            <w:color w:val="000000"/>
                            <w:sz w:val="30"/>
                            <w:szCs w:val="30"/>
                            <w:lang w:eastAsia="sv-SE"/>
                          </w:rPr>
                        </w:pPr>
                        <w:r w:rsidRPr="00664BD6">
                          <w:rPr>
                            <w:rFonts w:ascii="Verdana" w:eastAsia="Times New Roman" w:hAnsi="Verdana" w:cs="Times New Roman"/>
                            <w:b/>
                            <w:bCs/>
                            <w:color w:val="000000"/>
                            <w:sz w:val="30"/>
                            <w:szCs w:val="30"/>
                            <w:lang w:eastAsia="sv-SE"/>
                          </w:rPr>
                          <w:t xml:space="preserve">Hitta till LBK:s klubblokal </w:t>
                        </w:r>
                      </w:p>
                    </w:tc>
                  </w:tr>
                  <w:tr w:rsidR="00664BD6" w:rsidRPr="00664BD6">
                    <w:tc>
                      <w:tcPr>
                        <w:tcW w:w="4650" w:type="dxa"/>
                        <w:vAlign w:val="center"/>
                        <w:hideMark/>
                      </w:tcPr>
                      <w:p w:rsidR="00664BD6" w:rsidRPr="00664BD6" w:rsidRDefault="00664BD6" w:rsidP="00664BD6">
                        <w:pPr>
                          <w:spacing w:after="24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 xml:space="preserve">Våra månadsmöten håller vi på </w:t>
                        </w:r>
                        <w:r w:rsidRPr="00664BD6">
                          <w:rPr>
                            <w:rFonts w:ascii="Verdana" w:eastAsia="Times New Roman" w:hAnsi="Verdana" w:cs="Times New Roman"/>
                            <w:b/>
                            <w:bCs/>
                            <w:color w:val="000000"/>
                            <w:sz w:val="17"/>
                            <w:szCs w:val="17"/>
                            <w:lang w:eastAsia="sv-SE"/>
                          </w:rPr>
                          <w:t xml:space="preserve">Borgarparkens </w:t>
                        </w:r>
                        <w:proofErr w:type="spellStart"/>
                        <w:r w:rsidRPr="00664BD6">
                          <w:rPr>
                            <w:rFonts w:ascii="Verdana" w:eastAsia="Times New Roman" w:hAnsi="Verdana" w:cs="Times New Roman"/>
                            <w:b/>
                            <w:bCs/>
                            <w:color w:val="000000"/>
                            <w:sz w:val="17"/>
                            <w:szCs w:val="17"/>
                            <w:lang w:eastAsia="sv-SE"/>
                          </w:rPr>
                          <w:t>Bygglek</w:t>
                        </w:r>
                        <w:proofErr w:type="spellEnd"/>
                        <w:r w:rsidRPr="00664BD6">
                          <w:rPr>
                            <w:rFonts w:ascii="Verdana" w:eastAsia="Times New Roman" w:hAnsi="Verdana" w:cs="Times New Roman"/>
                            <w:color w:val="000000"/>
                            <w:sz w:val="17"/>
                            <w:szCs w:val="17"/>
                            <w:lang w:eastAsia="sv-SE"/>
                          </w:rPr>
                          <w:t xml:space="preserve"> vid Fäladstorget i Lund. </w:t>
                        </w:r>
                        <w:hyperlink r:id="rId8" w:tgtFrame="_blank" w:tooltip="Klicka här för att komma till vägbeskrivningen" w:history="1">
                          <w:r w:rsidRPr="00664BD6">
                            <w:rPr>
                              <w:rFonts w:ascii="Verdana" w:eastAsia="Times New Roman" w:hAnsi="Verdana" w:cs="Times New Roman"/>
                              <w:b/>
                              <w:bCs/>
                              <w:color w:val="1000F7"/>
                              <w:sz w:val="17"/>
                              <w:szCs w:val="17"/>
                              <w:lang w:eastAsia="sv-SE"/>
                            </w:rPr>
                            <w:t>Klicka här för att komma till vägbeskrivningen</w:t>
                          </w:r>
                        </w:hyperlink>
                        <w:r w:rsidRPr="00664BD6">
                          <w:rPr>
                            <w:rFonts w:ascii="Verdana" w:eastAsia="Times New Roman" w:hAnsi="Verdana" w:cs="Times New Roman"/>
                            <w:color w:val="000000"/>
                            <w:sz w:val="17"/>
                            <w:szCs w:val="17"/>
                            <w:lang w:eastAsia="sv-SE"/>
                          </w:rPr>
                          <w:t>.</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Parkera på Fäladstorget</w:t>
                        </w:r>
                        <w:r w:rsidRPr="00664BD6">
                          <w:rPr>
                            <w:rFonts w:ascii="Verdana" w:eastAsia="Times New Roman" w:hAnsi="Verdana" w:cs="Times New Roman"/>
                            <w:color w:val="000000"/>
                            <w:sz w:val="17"/>
                            <w:szCs w:val="17"/>
                            <w:lang w:eastAsia="sv-SE"/>
                          </w:rPr>
                          <w:t xml:space="preserve"> - om du kommer med bil. Det är 200-300 meter att gå. </w:t>
                        </w:r>
                        <w:r w:rsidRPr="00664BD6">
                          <w:rPr>
                            <w:rFonts w:ascii="Verdana" w:eastAsia="Times New Roman" w:hAnsi="Verdana" w:cs="Times New Roman"/>
                            <w:b/>
                            <w:bCs/>
                            <w:color w:val="000000"/>
                            <w:sz w:val="17"/>
                            <w:szCs w:val="17"/>
                            <w:lang w:eastAsia="sv-SE"/>
                          </w:rPr>
                          <w:t>Följ skyltarna</w:t>
                        </w:r>
                        <w:r w:rsidRPr="00664BD6">
                          <w:rPr>
                            <w:rFonts w:ascii="Verdana" w:eastAsia="Times New Roman" w:hAnsi="Verdana" w:cs="Times New Roman"/>
                            <w:color w:val="000000"/>
                            <w:sz w:val="17"/>
                            <w:szCs w:val="17"/>
                            <w:lang w:eastAsia="sv-SE"/>
                          </w:rPr>
                          <w:t xml:space="preserve"> du ser på bilden till höger.</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0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25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noProof/>
                      <w:color w:val="000000"/>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076325"/>
                        <wp:effectExtent l="0" t="0" r="0" b="9525"/>
                        <wp:wrapSquare wrapText="bothSides"/>
                        <wp:docPr id="3" name="Bildobjekt 3" descr="http://userdata.paloma.se/Sent/5075/160534/images/144642-655344-307564.jpg?v=63492208409327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data.paloma.se/Sent/5075/160534/images/144642-655344-307564.jpg?v=6349220840932799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4650"/>
              <w:gridCol w:w="300"/>
              <w:gridCol w:w="2550"/>
              <w:gridCol w:w="375"/>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4650" w:type="dxa"/>
                  <w:vAlign w:val="center"/>
                  <w:hideMark/>
                </w:tcPr>
                <w:tbl>
                  <w:tblPr>
                    <w:tblW w:w="4650" w:type="dxa"/>
                    <w:tblCellMar>
                      <w:left w:w="0" w:type="dxa"/>
                      <w:right w:w="0" w:type="dxa"/>
                    </w:tblCellMar>
                    <w:tblLook w:val="04A0" w:firstRow="1" w:lastRow="0" w:firstColumn="1" w:lastColumn="0" w:noHBand="0" w:noVBand="1"/>
                  </w:tblPr>
                  <w:tblGrid>
                    <w:gridCol w:w="4650"/>
                  </w:tblGrid>
                  <w:tr w:rsidR="00664BD6" w:rsidRPr="00664BD6">
                    <w:tc>
                      <w:tcPr>
                        <w:tcW w:w="4650"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r w:rsidR="00664BD6" w:rsidRPr="00664BD6">
                    <w:tc>
                      <w:tcPr>
                        <w:tcW w:w="465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b/>
                            <w:bCs/>
                            <w:color w:val="000000"/>
                            <w:sz w:val="17"/>
                            <w:szCs w:val="17"/>
                            <w:lang w:eastAsia="sv-SE"/>
                          </w:rPr>
                          <w:t>Kommer du för första gången till oss?</w:t>
                        </w:r>
                        <w:r w:rsidRPr="00664BD6">
                          <w:rPr>
                            <w:rFonts w:ascii="Verdana" w:eastAsia="Times New Roman" w:hAnsi="Verdana" w:cs="Times New Roman"/>
                            <w:color w:val="000000"/>
                            <w:sz w:val="17"/>
                            <w:szCs w:val="17"/>
                            <w:lang w:eastAsia="sv-SE"/>
                          </w:rPr>
                          <w:t xml:space="preserve"> Ett bra tips kan då vara att kolla kartan på vår hemsida, skriva ut denna och ha som stöd för att hitta.</w:t>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color w:val="000000"/>
                            <w:sz w:val="17"/>
                            <w:szCs w:val="17"/>
                            <w:lang w:eastAsia="sv-SE"/>
                          </w:rPr>
                          <w:br/>
                        </w:r>
                        <w:r w:rsidRPr="00664BD6">
                          <w:rPr>
                            <w:rFonts w:ascii="Verdana" w:eastAsia="Times New Roman" w:hAnsi="Verdana" w:cs="Times New Roman"/>
                            <w:b/>
                            <w:bCs/>
                            <w:color w:val="000000"/>
                            <w:sz w:val="17"/>
                            <w:szCs w:val="17"/>
                            <w:lang w:eastAsia="sv-SE"/>
                          </w:rPr>
                          <w:t>Vår klubblokal</w:t>
                        </w:r>
                        <w:r w:rsidRPr="00664BD6">
                          <w:rPr>
                            <w:rFonts w:ascii="Verdana" w:eastAsia="Times New Roman" w:hAnsi="Verdana" w:cs="Times New Roman"/>
                            <w:color w:val="000000"/>
                            <w:sz w:val="17"/>
                            <w:szCs w:val="17"/>
                            <w:lang w:eastAsia="sv-SE"/>
                          </w:rPr>
                          <w:t xml:space="preserve"> ser du på bilden till höger. </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0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25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noProof/>
                      <w:color w:val="000000"/>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076325"/>
                        <wp:effectExtent l="0" t="0" r="0" b="9525"/>
                        <wp:wrapSquare wrapText="bothSides"/>
                        <wp:docPr id="2" name="Bildobjekt 2" descr="http://userdata.paloma.se/Sent/5075/160534/images/144642-655355-307565.jpg?v=63492208409375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data.paloma.se/Sent/5075/160534/images/144642-655355-307565.jpg?v=634922084093750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288"/>
              <w:gridCol w:w="7674"/>
              <w:gridCol w:w="288"/>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_______________________________________________________________________</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5"/>
              <w:gridCol w:w="9063"/>
              <w:gridCol w:w="4"/>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hideMark/>
                </w:tcPr>
                <w:tbl>
                  <w:tblPr>
                    <w:tblW w:w="7500" w:type="dxa"/>
                    <w:tblCellMar>
                      <w:left w:w="0" w:type="dxa"/>
                      <w:right w:w="0" w:type="dxa"/>
                    </w:tblCellMar>
                    <w:tblLook w:val="04A0" w:firstRow="1" w:lastRow="0" w:firstColumn="1" w:lastColumn="0" w:noHBand="0" w:noVBand="1"/>
                  </w:tblPr>
                  <w:tblGrid>
                    <w:gridCol w:w="9063"/>
                  </w:tblGrid>
                  <w:tr w:rsidR="00664BD6" w:rsidRPr="00664BD6">
                    <w:tc>
                      <w:tcPr>
                        <w:tcW w:w="7500" w:type="dxa"/>
                        <w:vAlign w:val="center"/>
                        <w:hideMark/>
                      </w:tcPr>
                      <w:p w:rsidR="00664BD6" w:rsidRPr="00664BD6" w:rsidRDefault="00664BD6" w:rsidP="00664BD6">
                        <w:pPr>
                          <w:spacing w:after="0" w:line="240" w:lineRule="auto"/>
                          <w:jc w:val="center"/>
                          <w:outlineLvl w:val="1"/>
                          <w:rPr>
                            <w:rFonts w:ascii="Verdana" w:eastAsia="Times New Roman" w:hAnsi="Verdana" w:cs="Times New Roman"/>
                            <w:b/>
                            <w:bCs/>
                            <w:color w:val="000000"/>
                            <w:sz w:val="30"/>
                            <w:szCs w:val="30"/>
                            <w:lang w:eastAsia="sv-SE"/>
                          </w:rPr>
                        </w:pPr>
                        <w:r w:rsidRPr="00664BD6">
                          <w:rPr>
                            <w:rFonts w:ascii="Verdana" w:eastAsia="Times New Roman" w:hAnsi="Verdana" w:cs="Times New Roman"/>
                            <w:b/>
                            <w:bCs/>
                            <w:color w:val="000000"/>
                            <w:sz w:val="30"/>
                            <w:szCs w:val="30"/>
                            <w:lang w:eastAsia="sv-SE"/>
                          </w:rPr>
                          <w:t>Kontaktinformation och anmälan</w:t>
                        </w:r>
                      </w:p>
                    </w:tc>
                  </w:tr>
                  <w:tr w:rsidR="00664BD6" w:rsidRPr="00664BD6">
                    <w:tc>
                      <w:tcPr>
                        <w:tcW w:w="7500" w:type="dxa"/>
                        <w:vAlign w:val="center"/>
                        <w:hideMark/>
                      </w:tcPr>
                      <w:p w:rsidR="00664BD6" w:rsidRPr="00664BD6" w:rsidRDefault="00664BD6" w:rsidP="00664BD6">
                        <w:pPr>
                          <w:spacing w:after="0" w:line="240" w:lineRule="auto"/>
                          <w:jc w:val="center"/>
                          <w:rPr>
                            <w:rFonts w:ascii="Verdana" w:eastAsia="Times New Roman" w:hAnsi="Verdana" w:cs="Times New Roman"/>
                            <w:color w:val="000000"/>
                            <w:sz w:val="17"/>
                            <w:szCs w:val="17"/>
                            <w:lang w:val="en-US" w:eastAsia="sv-SE"/>
                          </w:rPr>
                        </w:pPr>
                        <w:r w:rsidRPr="00664BD6">
                          <w:rPr>
                            <w:rFonts w:ascii="Verdana" w:eastAsia="Times New Roman" w:hAnsi="Verdana" w:cs="Times New Roman"/>
                            <w:color w:val="000000"/>
                            <w:sz w:val="17"/>
                            <w:szCs w:val="17"/>
                            <w:lang w:val="en-US" w:eastAsia="sv-SE"/>
                          </w:rPr>
                          <w:t xml:space="preserve">Sophie </w:t>
                        </w:r>
                        <w:proofErr w:type="spellStart"/>
                        <w:r w:rsidRPr="00664BD6">
                          <w:rPr>
                            <w:rFonts w:ascii="Verdana" w:eastAsia="Times New Roman" w:hAnsi="Verdana" w:cs="Times New Roman"/>
                            <w:color w:val="000000"/>
                            <w:sz w:val="17"/>
                            <w:szCs w:val="17"/>
                            <w:lang w:val="en-US" w:eastAsia="sv-SE"/>
                          </w:rPr>
                          <w:t>Albrechtson</w:t>
                        </w:r>
                        <w:proofErr w:type="spellEnd"/>
                        <w:r w:rsidRPr="00664BD6">
                          <w:rPr>
                            <w:rFonts w:ascii="Verdana" w:eastAsia="Times New Roman" w:hAnsi="Verdana" w:cs="Times New Roman"/>
                            <w:color w:val="000000"/>
                            <w:sz w:val="17"/>
                            <w:szCs w:val="17"/>
                            <w:lang w:val="en-US" w:eastAsia="sv-SE"/>
                          </w:rPr>
                          <w:t xml:space="preserve"> 0735-79 32 52</w:t>
                        </w:r>
                      </w:p>
                      <w:p w:rsidR="00664BD6" w:rsidRPr="00664BD6" w:rsidRDefault="00664BD6" w:rsidP="00664BD6">
                        <w:pPr>
                          <w:spacing w:after="0" w:line="240" w:lineRule="auto"/>
                          <w:jc w:val="center"/>
                          <w:rPr>
                            <w:rFonts w:ascii="Verdana" w:eastAsia="Times New Roman" w:hAnsi="Verdana" w:cs="Times New Roman"/>
                            <w:color w:val="000000"/>
                            <w:sz w:val="17"/>
                            <w:szCs w:val="17"/>
                            <w:lang w:val="en-US" w:eastAsia="sv-SE"/>
                          </w:rPr>
                        </w:pPr>
                        <w:r w:rsidRPr="00664BD6">
                          <w:rPr>
                            <w:rFonts w:ascii="Verdana" w:eastAsia="Times New Roman" w:hAnsi="Verdana" w:cs="Times New Roman"/>
                            <w:color w:val="000000"/>
                            <w:sz w:val="17"/>
                            <w:szCs w:val="17"/>
                            <w:lang w:val="en-US" w:eastAsia="sv-SE"/>
                          </w:rPr>
                          <w:t xml:space="preserve">E-post: </w:t>
                        </w:r>
                        <w:hyperlink r:id="rId11" w:tgtFrame="_blank" w:tooltip="info@lundsburfagelklubb.se" w:history="1">
                          <w:r w:rsidRPr="00664BD6">
                            <w:rPr>
                              <w:rFonts w:ascii="Verdana" w:eastAsia="Times New Roman" w:hAnsi="Verdana" w:cs="Times New Roman"/>
                              <w:b/>
                              <w:bCs/>
                              <w:color w:val="1000F7"/>
                              <w:sz w:val="17"/>
                              <w:szCs w:val="17"/>
                              <w:lang w:val="en-US" w:eastAsia="sv-SE"/>
                            </w:rPr>
                            <w:t>mailto:info@lundsburfagelklubb.se?subject=Jag%20anm%C3%A4ler%20mig%20till%20f%C3%B6redrag%20den%203%2F12</w:t>
                          </w:r>
                        </w:hyperlink>
                      </w:p>
                      <w:p w:rsidR="00664BD6" w:rsidRPr="00664BD6" w:rsidRDefault="00664BD6" w:rsidP="00664BD6">
                        <w:pPr>
                          <w:spacing w:after="0" w:line="240" w:lineRule="auto"/>
                          <w:jc w:val="center"/>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 xml:space="preserve">Hemsida: </w:t>
                        </w:r>
                        <w:hyperlink r:id="rId12" w:tgtFrame="_blank" w:tooltip="www.lundsburfagelklubb.se" w:history="1">
                          <w:r w:rsidRPr="00664BD6">
                            <w:rPr>
                              <w:rFonts w:ascii="Verdana" w:eastAsia="Times New Roman" w:hAnsi="Verdana" w:cs="Times New Roman"/>
                              <w:b/>
                              <w:bCs/>
                              <w:color w:val="1000F7"/>
                              <w:sz w:val="17"/>
                              <w:szCs w:val="17"/>
                              <w:lang w:eastAsia="sv-SE"/>
                            </w:rPr>
                            <w:t>www.lundsburfagelklubb.se</w:t>
                          </w:r>
                        </w:hyperlink>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8250"/>
            </w:tblGrid>
            <w:tr w:rsidR="00664BD6" w:rsidRPr="00664BD6">
              <w:trPr>
                <w:trHeight w:val="300"/>
                <w:jc w:val="center"/>
              </w:trPr>
              <w:tc>
                <w:tcPr>
                  <w:tcW w:w="82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288"/>
              <w:gridCol w:w="7674"/>
              <w:gridCol w:w="288"/>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_______________________________________________________________________</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4650"/>
              <w:gridCol w:w="300"/>
              <w:gridCol w:w="2550"/>
              <w:gridCol w:w="375"/>
            </w:tblGrid>
            <w:tr w:rsidR="00664BD6" w:rsidRPr="00664BD6">
              <w:trPr>
                <w:jc w:val="center"/>
              </w:trPr>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4650" w:type="dxa"/>
                  <w:hideMark/>
                </w:tcPr>
                <w:tbl>
                  <w:tblPr>
                    <w:tblW w:w="4650" w:type="dxa"/>
                    <w:tblCellMar>
                      <w:left w:w="0" w:type="dxa"/>
                      <w:right w:w="0" w:type="dxa"/>
                    </w:tblCellMar>
                    <w:tblLook w:val="04A0" w:firstRow="1" w:lastRow="0" w:firstColumn="1" w:lastColumn="0" w:noHBand="0" w:noVBand="1"/>
                  </w:tblPr>
                  <w:tblGrid>
                    <w:gridCol w:w="4650"/>
                  </w:tblGrid>
                  <w:tr w:rsidR="00664BD6" w:rsidRPr="00664BD6">
                    <w:tc>
                      <w:tcPr>
                        <w:tcW w:w="4650"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r w:rsidR="00664BD6" w:rsidRPr="00664BD6">
                    <w:tc>
                      <w:tcPr>
                        <w:tcW w:w="4650" w:type="dxa"/>
                        <w:vAlign w:val="center"/>
                        <w:hideMark/>
                      </w:tcPr>
                      <w:p w:rsidR="00664BD6" w:rsidRPr="00664BD6" w:rsidRDefault="00664BD6" w:rsidP="00664BD6">
                        <w:pPr>
                          <w:spacing w:after="0" w:line="240" w:lineRule="auto"/>
                          <w:jc w:val="right"/>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I samarbete med Folkuniversitetet - Kursverksamheten vid Lunds universitet.</w:t>
                        </w:r>
                      </w:p>
                    </w:tc>
                  </w:tr>
                </w:tbl>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30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2550"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hyperlink r:id="rId13" w:tgtFrame="_blank" w:history="1">
                    <w:r>
                      <w:rPr>
                        <w:rFonts w:ascii="Times New Roman" w:eastAsia="Times New Roman" w:hAnsi="Times New Roman" w:cs="Times New Roman"/>
                        <w:noProof/>
                        <w:color w:val="000000"/>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342900"/>
                          <wp:effectExtent l="0" t="0" r="0" b="0"/>
                          <wp:wrapSquare wrapText="bothSides"/>
                          <wp:docPr id="1" name="Bildobjekt 1" descr="http://userdata.paloma.se/Sent/5075/160534/images/144642-655369-307570.jpg?v=63492208409758023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data.paloma.se/Sent/5075/160534/images/144642-655369-307570.jpg?v=634922084097580233">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375" w:type="dxa"/>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288"/>
              <w:gridCol w:w="7674"/>
              <w:gridCol w:w="288"/>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rPr>
                      <w:rFonts w:ascii="Verdana" w:eastAsia="Times New Roman" w:hAnsi="Verdana" w:cs="Times New Roman"/>
                      <w:color w:val="000000"/>
                      <w:sz w:val="17"/>
                      <w:szCs w:val="17"/>
                      <w:lang w:eastAsia="sv-SE"/>
                    </w:rPr>
                  </w:pPr>
                  <w:r w:rsidRPr="00664BD6">
                    <w:rPr>
                      <w:rFonts w:ascii="Verdana" w:eastAsia="Times New Roman" w:hAnsi="Verdana" w:cs="Times New Roman"/>
                      <w:color w:val="000000"/>
                      <w:sz w:val="17"/>
                      <w:szCs w:val="17"/>
                      <w:lang w:eastAsia="sv-SE"/>
                    </w:rPr>
                    <w:t>_______________________________________________________________________</w:t>
                  </w:r>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vanish/>
                <w:color w:val="000000"/>
                <w:sz w:val="24"/>
                <w:szCs w:val="24"/>
                <w:lang w:eastAsia="sv-SE"/>
              </w:rPr>
            </w:pPr>
          </w:p>
          <w:tbl>
            <w:tblPr>
              <w:tblW w:w="8250" w:type="dxa"/>
              <w:jc w:val="center"/>
              <w:tblCellMar>
                <w:left w:w="0" w:type="dxa"/>
                <w:right w:w="0" w:type="dxa"/>
              </w:tblCellMar>
              <w:tblLook w:val="04A0" w:firstRow="1" w:lastRow="0" w:firstColumn="1" w:lastColumn="0" w:noHBand="0" w:noVBand="1"/>
            </w:tblPr>
            <w:tblGrid>
              <w:gridCol w:w="375"/>
              <w:gridCol w:w="7500"/>
              <w:gridCol w:w="375"/>
            </w:tblGrid>
            <w:tr w:rsidR="00664BD6" w:rsidRPr="00664BD6">
              <w:trPr>
                <w:jc w:val="center"/>
              </w:trPr>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c>
                <w:tcPr>
                  <w:tcW w:w="7500" w:type="dxa"/>
                  <w:vAlign w:val="center"/>
                  <w:hideMark/>
                </w:tcPr>
                <w:p w:rsidR="00664BD6" w:rsidRPr="00664BD6" w:rsidRDefault="00664BD6" w:rsidP="00664BD6">
                  <w:pPr>
                    <w:spacing w:after="0" w:line="240" w:lineRule="auto"/>
                    <w:jc w:val="center"/>
                    <w:rPr>
                      <w:rFonts w:ascii="Verdana" w:eastAsia="Times New Roman" w:hAnsi="Verdana" w:cs="Times New Roman"/>
                      <w:color w:val="000000"/>
                      <w:sz w:val="17"/>
                      <w:szCs w:val="17"/>
                      <w:lang w:eastAsia="sv-SE"/>
                    </w:rPr>
                  </w:pPr>
                  <w:r w:rsidRPr="00664BD6">
                    <w:rPr>
                      <w:rFonts w:ascii="Verdana" w:eastAsia="Times New Roman" w:hAnsi="Verdana" w:cs="Times New Roman"/>
                      <w:b/>
                      <w:bCs/>
                      <w:color w:val="000000"/>
                      <w:sz w:val="17"/>
                      <w:szCs w:val="17"/>
                      <w:lang w:eastAsia="sv-SE"/>
                    </w:rPr>
                    <w:t>© Lunds Burfågelklubb</w:t>
                  </w:r>
                  <w:r w:rsidRPr="00664BD6">
                    <w:rPr>
                      <w:rFonts w:ascii="Verdana" w:eastAsia="Times New Roman" w:hAnsi="Verdana" w:cs="Times New Roman"/>
                      <w:color w:val="000000"/>
                      <w:sz w:val="17"/>
                      <w:szCs w:val="17"/>
                      <w:lang w:eastAsia="sv-SE"/>
                    </w:rPr>
                    <w:t xml:space="preserve"> | </w:t>
                  </w:r>
                  <w:hyperlink r:id="rId15" w:tgtFrame="_blank" w:tooltip="www.lundsburfagelklubb.se" w:history="1">
                    <w:r w:rsidRPr="00664BD6">
                      <w:rPr>
                        <w:rFonts w:ascii="Verdana" w:eastAsia="Times New Roman" w:hAnsi="Verdana" w:cs="Times New Roman"/>
                        <w:b/>
                        <w:bCs/>
                        <w:color w:val="1000F7"/>
                        <w:sz w:val="17"/>
                        <w:szCs w:val="17"/>
                        <w:lang w:eastAsia="sv-SE"/>
                      </w:rPr>
                      <w:t>www.lundsburfagelklubb.se</w:t>
                    </w:r>
                  </w:hyperlink>
                </w:p>
              </w:tc>
              <w:tc>
                <w:tcPr>
                  <w:tcW w:w="375" w:type="dxa"/>
                  <w:vAlign w:val="center"/>
                  <w:hideMark/>
                </w:tcPr>
                <w:p w:rsidR="00664BD6" w:rsidRPr="00664BD6" w:rsidRDefault="00664BD6" w:rsidP="00664BD6">
                  <w:pPr>
                    <w:spacing w:after="0" w:line="240" w:lineRule="auto"/>
                    <w:rPr>
                      <w:rFonts w:ascii="Times New Roman" w:eastAsia="Times New Roman" w:hAnsi="Times New Roman" w:cs="Times New Roman"/>
                      <w:color w:val="000000"/>
                      <w:sz w:val="24"/>
                      <w:szCs w:val="24"/>
                      <w:lang w:eastAsia="sv-SE"/>
                    </w:rPr>
                  </w:pPr>
                </w:p>
              </w:tc>
            </w:tr>
          </w:tbl>
          <w:p w:rsidR="00664BD6" w:rsidRPr="00664BD6" w:rsidRDefault="00664BD6" w:rsidP="00664BD6">
            <w:pPr>
              <w:spacing w:after="0" w:line="240" w:lineRule="auto"/>
              <w:jc w:val="center"/>
              <w:rPr>
                <w:rFonts w:ascii="Times New Roman" w:eastAsia="Times New Roman" w:hAnsi="Times New Roman" w:cs="Times New Roman"/>
                <w:color w:val="000000"/>
                <w:sz w:val="24"/>
                <w:szCs w:val="24"/>
                <w:lang w:eastAsia="sv-SE"/>
              </w:rPr>
            </w:pPr>
          </w:p>
        </w:tc>
        <w:bookmarkStart w:id="0" w:name="_GoBack"/>
        <w:bookmarkEnd w:id="0"/>
      </w:tr>
    </w:tbl>
    <w:p w:rsidR="002327AD" w:rsidRDefault="002327AD"/>
    <w:sectPr w:rsidR="00232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D6"/>
    <w:rsid w:val="002327AD"/>
    <w:rsid w:val="00664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64BD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64BD6"/>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64BD6"/>
    <w:rPr>
      <w:strike w:val="0"/>
      <w:dstrike w:val="0"/>
      <w:color w:val="0000FF"/>
      <w:u w:val="none"/>
      <w:effect w:val="none"/>
    </w:rPr>
  </w:style>
  <w:style w:type="character" w:styleId="Stark">
    <w:name w:val="Strong"/>
    <w:basedOn w:val="Standardstycketeckensnitt"/>
    <w:uiPriority w:val="22"/>
    <w:qFormat/>
    <w:rsid w:val="00664BD6"/>
    <w:rPr>
      <w:b/>
      <w:bCs/>
    </w:rPr>
  </w:style>
  <w:style w:type="character" w:styleId="Betoning">
    <w:name w:val="Emphasis"/>
    <w:basedOn w:val="Standardstycketeckensnitt"/>
    <w:uiPriority w:val="20"/>
    <w:qFormat/>
    <w:rsid w:val="00664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664BD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64BD6"/>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64BD6"/>
    <w:rPr>
      <w:strike w:val="0"/>
      <w:dstrike w:val="0"/>
      <w:color w:val="0000FF"/>
      <w:u w:val="none"/>
      <w:effect w:val="none"/>
    </w:rPr>
  </w:style>
  <w:style w:type="character" w:styleId="Stark">
    <w:name w:val="Strong"/>
    <w:basedOn w:val="Standardstycketeckensnitt"/>
    <w:uiPriority w:val="22"/>
    <w:qFormat/>
    <w:rsid w:val="00664BD6"/>
    <w:rPr>
      <w:b/>
      <w:bCs/>
    </w:rPr>
  </w:style>
  <w:style w:type="character" w:styleId="Betoning">
    <w:name w:val="Emphasis"/>
    <w:basedOn w:val="Standardstycketeckensnitt"/>
    <w:uiPriority w:val="20"/>
    <w:qFormat/>
    <w:rsid w:val="0066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2806">
      <w:bodyDiv w:val="1"/>
      <w:marLeft w:val="0"/>
      <w:marRight w:val="0"/>
      <w:marTop w:val="0"/>
      <w:marBottom w:val="0"/>
      <w:divBdr>
        <w:top w:val="none" w:sz="0" w:space="0" w:color="auto"/>
        <w:left w:val="none" w:sz="0" w:space="0" w:color="auto"/>
        <w:bottom w:val="none" w:sz="0" w:space="0" w:color="auto"/>
        <w:right w:val="none" w:sz="0" w:space="0" w:color="auto"/>
      </w:divBdr>
      <w:divsChild>
        <w:div w:id="400063071">
          <w:marLeft w:val="0"/>
          <w:marRight w:val="0"/>
          <w:marTop w:val="0"/>
          <w:marBottom w:val="0"/>
          <w:divBdr>
            <w:top w:val="none" w:sz="0" w:space="0" w:color="auto"/>
            <w:left w:val="none" w:sz="0" w:space="0" w:color="auto"/>
            <w:bottom w:val="none" w:sz="0" w:space="0" w:color="auto"/>
            <w:right w:val="none" w:sz="0" w:space="0" w:color="auto"/>
          </w:divBdr>
          <w:divsChild>
            <w:div w:id="1049913916">
              <w:marLeft w:val="0"/>
              <w:marRight w:val="0"/>
              <w:marTop w:val="0"/>
              <w:marBottom w:val="0"/>
              <w:divBdr>
                <w:top w:val="none" w:sz="0" w:space="0" w:color="auto"/>
                <w:left w:val="none" w:sz="0" w:space="0" w:color="auto"/>
                <w:bottom w:val="none" w:sz="0" w:space="0" w:color="auto"/>
                <w:right w:val="none" w:sz="0" w:space="0" w:color="auto"/>
              </w:divBdr>
              <w:divsChild>
                <w:div w:id="1146776275">
                  <w:marLeft w:val="0"/>
                  <w:marRight w:val="0"/>
                  <w:marTop w:val="0"/>
                  <w:marBottom w:val="0"/>
                  <w:divBdr>
                    <w:top w:val="none" w:sz="0" w:space="0" w:color="auto"/>
                    <w:left w:val="none" w:sz="0" w:space="0" w:color="auto"/>
                    <w:bottom w:val="none" w:sz="0" w:space="0" w:color="auto"/>
                    <w:right w:val="none" w:sz="0" w:space="0" w:color="auto"/>
                  </w:divBdr>
                  <w:divsChild>
                    <w:div w:id="1213466205">
                      <w:marLeft w:val="0"/>
                      <w:marRight w:val="0"/>
                      <w:marTop w:val="0"/>
                      <w:marBottom w:val="0"/>
                      <w:divBdr>
                        <w:top w:val="none" w:sz="0" w:space="0" w:color="auto"/>
                        <w:left w:val="none" w:sz="0" w:space="0" w:color="auto"/>
                        <w:bottom w:val="none" w:sz="0" w:space="0" w:color="auto"/>
                        <w:right w:val="none" w:sz="0" w:space="0" w:color="auto"/>
                      </w:divBdr>
                    </w:div>
                    <w:div w:id="711005438">
                      <w:marLeft w:val="0"/>
                      <w:marRight w:val="0"/>
                      <w:marTop w:val="0"/>
                      <w:marBottom w:val="0"/>
                      <w:divBdr>
                        <w:top w:val="none" w:sz="0" w:space="0" w:color="auto"/>
                        <w:left w:val="none" w:sz="0" w:space="0" w:color="auto"/>
                        <w:bottom w:val="none" w:sz="0" w:space="0" w:color="auto"/>
                        <w:right w:val="none" w:sz="0" w:space="0" w:color="auto"/>
                      </w:divBdr>
                    </w:div>
                    <w:div w:id="476190312">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819928127">
                      <w:marLeft w:val="0"/>
                      <w:marRight w:val="0"/>
                      <w:marTop w:val="0"/>
                      <w:marBottom w:val="0"/>
                      <w:divBdr>
                        <w:top w:val="none" w:sz="0" w:space="0" w:color="auto"/>
                        <w:left w:val="none" w:sz="0" w:space="0" w:color="auto"/>
                        <w:bottom w:val="none" w:sz="0" w:space="0" w:color="auto"/>
                        <w:right w:val="none" w:sz="0" w:space="0" w:color="auto"/>
                      </w:divBdr>
                    </w:div>
                    <w:div w:id="1685084058">
                      <w:marLeft w:val="0"/>
                      <w:marRight w:val="0"/>
                      <w:marTop w:val="0"/>
                      <w:marBottom w:val="0"/>
                      <w:divBdr>
                        <w:top w:val="none" w:sz="0" w:space="0" w:color="auto"/>
                        <w:left w:val="none" w:sz="0" w:space="0" w:color="auto"/>
                        <w:bottom w:val="none" w:sz="0" w:space="0" w:color="auto"/>
                        <w:right w:val="none" w:sz="0" w:space="0" w:color="auto"/>
                      </w:divBdr>
                    </w:div>
                    <w:div w:id="1328051197">
                      <w:marLeft w:val="0"/>
                      <w:marRight w:val="0"/>
                      <w:marTop w:val="0"/>
                      <w:marBottom w:val="0"/>
                      <w:divBdr>
                        <w:top w:val="none" w:sz="0" w:space="0" w:color="auto"/>
                        <w:left w:val="none" w:sz="0" w:space="0" w:color="auto"/>
                        <w:bottom w:val="none" w:sz="0" w:space="0" w:color="auto"/>
                        <w:right w:val="none" w:sz="0" w:space="0" w:color="auto"/>
                      </w:divBdr>
                    </w:div>
                    <w:div w:id="1527018277">
                      <w:marLeft w:val="0"/>
                      <w:marRight w:val="0"/>
                      <w:marTop w:val="0"/>
                      <w:marBottom w:val="0"/>
                      <w:divBdr>
                        <w:top w:val="none" w:sz="0" w:space="0" w:color="auto"/>
                        <w:left w:val="none" w:sz="0" w:space="0" w:color="auto"/>
                        <w:bottom w:val="none" w:sz="0" w:space="0" w:color="auto"/>
                        <w:right w:val="none" w:sz="0" w:space="0" w:color="auto"/>
                      </w:divBdr>
                    </w:div>
                    <w:div w:id="728382062">
                      <w:marLeft w:val="0"/>
                      <w:marRight w:val="0"/>
                      <w:marTop w:val="0"/>
                      <w:marBottom w:val="0"/>
                      <w:divBdr>
                        <w:top w:val="none" w:sz="0" w:space="0" w:color="auto"/>
                        <w:left w:val="none" w:sz="0" w:space="0" w:color="auto"/>
                        <w:bottom w:val="none" w:sz="0" w:space="0" w:color="auto"/>
                        <w:right w:val="none" w:sz="0" w:space="0" w:color="auto"/>
                      </w:divBdr>
                    </w:div>
                    <w:div w:id="1671982971">
                      <w:marLeft w:val="0"/>
                      <w:marRight w:val="0"/>
                      <w:marTop w:val="0"/>
                      <w:marBottom w:val="0"/>
                      <w:divBdr>
                        <w:top w:val="none" w:sz="0" w:space="0" w:color="auto"/>
                        <w:left w:val="none" w:sz="0" w:space="0" w:color="auto"/>
                        <w:bottom w:val="none" w:sz="0" w:space="0" w:color="auto"/>
                        <w:right w:val="none" w:sz="0" w:space="0" w:color="auto"/>
                      </w:divBdr>
                    </w:div>
                    <w:div w:id="1968898801">
                      <w:marLeft w:val="0"/>
                      <w:marRight w:val="0"/>
                      <w:marTop w:val="0"/>
                      <w:marBottom w:val="0"/>
                      <w:divBdr>
                        <w:top w:val="none" w:sz="0" w:space="0" w:color="auto"/>
                        <w:left w:val="none" w:sz="0" w:space="0" w:color="auto"/>
                        <w:bottom w:val="none" w:sz="0" w:space="0" w:color="auto"/>
                        <w:right w:val="none" w:sz="0" w:space="0" w:color="auto"/>
                      </w:divBdr>
                    </w:div>
                    <w:div w:id="779573442">
                      <w:marLeft w:val="0"/>
                      <w:marRight w:val="0"/>
                      <w:marTop w:val="0"/>
                      <w:marBottom w:val="0"/>
                      <w:divBdr>
                        <w:top w:val="none" w:sz="0" w:space="0" w:color="auto"/>
                        <w:left w:val="none" w:sz="0" w:space="0" w:color="auto"/>
                        <w:bottom w:val="none" w:sz="0" w:space="0" w:color="auto"/>
                        <w:right w:val="none" w:sz="0" w:space="0" w:color="auto"/>
                      </w:divBdr>
                    </w:div>
                    <w:div w:id="1498378874">
                      <w:marLeft w:val="0"/>
                      <w:marRight w:val="0"/>
                      <w:marTop w:val="0"/>
                      <w:marBottom w:val="0"/>
                      <w:divBdr>
                        <w:top w:val="none" w:sz="0" w:space="0" w:color="auto"/>
                        <w:left w:val="none" w:sz="0" w:space="0" w:color="auto"/>
                        <w:bottom w:val="none" w:sz="0" w:space="0" w:color="auto"/>
                        <w:right w:val="none" w:sz="0" w:space="0" w:color="auto"/>
                      </w:divBdr>
                    </w:div>
                    <w:div w:id="1700743286">
                      <w:marLeft w:val="0"/>
                      <w:marRight w:val="0"/>
                      <w:marTop w:val="0"/>
                      <w:marBottom w:val="0"/>
                      <w:divBdr>
                        <w:top w:val="none" w:sz="0" w:space="0" w:color="auto"/>
                        <w:left w:val="none" w:sz="0" w:space="0" w:color="auto"/>
                        <w:bottom w:val="none" w:sz="0" w:space="0" w:color="auto"/>
                        <w:right w:val="none" w:sz="0" w:space="0" w:color="auto"/>
                      </w:divBdr>
                    </w:div>
                    <w:div w:id="1193618068">
                      <w:marLeft w:val="0"/>
                      <w:marRight w:val="0"/>
                      <w:marTop w:val="0"/>
                      <w:marBottom w:val="0"/>
                      <w:divBdr>
                        <w:top w:val="none" w:sz="0" w:space="0" w:color="auto"/>
                        <w:left w:val="none" w:sz="0" w:space="0" w:color="auto"/>
                        <w:bottom w:val="none" w:sz="0" w:space="0" w:color="auto"/>
                        <w:right w:val="none" w:sz="0" w:space="0" w:color="auto"/>
                      </w:divBdr>
                    </w:div>
                    <w:div w:id="9132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lma.se/?q=56685502201605340032" TargetMode="External"/><Relationship Id="rId13" Type="http://schemas.openxmlformats.org/officeDocument/2006/relationships/hyperlink" Target="http://c.plma.se/?q=5668550220160534005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plma.se/?q=5668550220160534004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plma.se/?q=56685502201605340021" TargetMode="External"/><Relationship Id="rId11" Type="http://schemas.openxmlformats.org/officeDocument/2006/relationships/hyperlink" Target="mailto:info@lundsburfagelklubb.se?subject=Jag%20anm%C3%A4ler%20mig%20till%20f%C3%B6redrag%20den%203%2F12" TargetMode="External"/><Relationship Id="rId5" Type="http://schemas.openxmlformats.org/officeDocument/2006/relationships/image" Target="media/image1.png"/><Relationship Id="rId15" Type="http://schemas.openxmlformats.org/officeDocument/2006/relationships/hyperlink" Target="http://c.plma.se/?q=56685502201605340065"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1</cp:revision>
  <dcterms:created xsi:type="dcterms:W3CDTF">2013-01-03T19:03:00Z</dcterms:created>
  <dcterms:modified xsi:type="dcterms:W3CDTF">2013-01-03T19:04:00Z</dcterms:modified>
</cp:coreProperties>
</file>